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B73AE2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E2" w:rsidRPr="00B73AE2" w:rsidRDefault="00B73AE2" w:rsidP="00060C6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6-05-1012-02 </w:t>
            </w:r>
            <w:r w:rsidRPr="00B73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Тренерская деятельность (гребля на байдарках и каноэ, гребля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академическая, легкая атлетика)</w:t>
            </w:r>
          </w:p>
          <w:p w:rsidR="00E40DDB" w:rsidRPr="00887BE0" w:rsidRDefault="00FE6040" w:rsidP="00060C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E4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0267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0267CC" w:rsidP="00B67D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21</w:t>
            </w:r>
            <w:r w:rsidR="00F24EA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120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часов. </w:t>
            </w:r>
            <w:r w:rsidR="00FE6040"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9110E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10E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9110E" w:rsidRDefault="000174C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 зачётных единиц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0267CC" w:rsidRDefault="000267CC" w:rsidP="000267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CC">
              <w:rPr>
                <w:rFonts w:ascii="Times New Roman" w:hAnsi="Times New Roman" w:cs="Times New Roman"/>
                <w:sz w:val="28"/>
                <w:szCs w:val="28"/>
              </w:rPr>
              <w:t>Биохимия, Физиология спорта, Гигиена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2B" w:rsidRDefault="00FE6040" w:rsidP="004D11A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1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</w:t>
            </w:r>
          </w:p>
          <w:p w:rsidR="00FE6040" w:rsidRPr="0022482B" w:rsidRDefault="0022482B" w:rsidP="0022482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82B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Физиология – наука о механизмах функционирования клеток, органов, отдельных систем и организма в целом, а также его взаимодействия с окружающей средой. Курс физиологии является составной частью цикла специальных дисциплин подготовки специалистов спортивно-педагогического профиля. Преподаватель физической культуры и тренер должны знать особенности </w:t>
            </w:r>
            <w:r w:rsidRPr="002248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физиологических процессов во время интенсивных физических нагрузок и отдыха</w:t>
            </w:r>
            <w:r w:rsidRPr="00224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8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организма, занимающихся физической культурой и спортом, а также использовать</w:t>
            </w:r>
            <w:r w:rsidRPr="0022482B">
              <w:rPr>
                <w:rFonts w:ascii="Times New Roman" w:hAnsi="Times New Roman" w:cs="Times New Roman"/>
                <w:sz w:val="28"/>
                <w:szCs w:val="28"/>
              </w:rPr>
              <w:t xml:space="preserve"> эти закономерности для научно-методической организации учебного и тренировочного процессов и определения оптимальных сроков восстановления.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CE" w:rsidRPr="00386ACE" w:rsidRDefault="00386ACE" w:rsidP="00B36E0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386A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36E05" w:rsidRPr="00B36E05" w:rsidRDefault="00386ACE" w:rsidP="00B36E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36E05" w:rsidRPr="00B36E05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физиологические механизмы жизнедеятельности организма человека в состоянии покоя и под влиянием различных факторов, включая спортивную мышечную деятельность; </w:t>
            </w:r>
          </w:p>
          <w:p w:rsidR="00B36E05" w:rsidRPr="00B36E05" w:rsidRDefault="00B36E05" w:rsidP="00B36E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протекания физиологических процессов в организме человека в зависимости от возраста и пола в ходе онтогенетического приспособления к изменяющимся условиям внешней и внутренней среды;</w:t>
            </w:r>
          </w:p>
          <w:p w:rsidR="00B36E05" w:rsidRPr="00B36E05" w:rsidRDefault="00B36E05" w:rsidP="00B36E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>- методы исследования функционального состояния физиологических сист</w:t>
            </w:r>
            <w:bookmarkStart w:id="1" w:name="_GoBack"/>
            <w:bookmarkEnd w:id="1"/>
            <w:r w:rsidRPr="00B36E05">
              <w:rPr>
                <w:rFonts w:ascii="Times New Roman" w:hAnsi="Times New Roman" w:cs="Times New Roman"/>
                <w:sz w:val="28"/>
                <w:szCs w:val="28"/>
              </w:rPr>
              <w:t>ем организма человека;</w:t>
            </w:r>
          </w:p>
          <w:p w:rsidR="00B36E05" w:rsidRPr="00B36E05" w:rsidRDefault="00B36E05" w:rsidP="00B36E0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B36E0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36E05" w:rsidRPr="00B36E05" w:rsidRDefault="00B36E05" w:rsidP="00B36E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6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>определять и оценивать функциональные показатели, характеризующие жизнедеятельность основных систем организма человека;</w:t>
            </w:r>
          </w:p>
          <w:p w:rsidR="00B36E05" w:rsidRPr="00B36E05" w:rsidRDefault="00B36E05" w:rsidP="00B36E05">
            <w:pPr>
              <w:tabs>
                <w:tab w:val="left" w:pos="0"/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 xml:space="preserve">- использовать физиологические методы в профессиональной деятельности преподавателя физической культуры, тренера; </w:t>
            </w:r>
          </w:p>
          <w:p w:rsidR="00B36E05" w:rsidRPr="00B36E05" w:rsidRDefault="00B36E05" w:rsidP="00F82BBC">
            <w:pPr>
              <w:widowControl w:val="0"/>
              <w:tabs>
                <w:tab w:val="num" w:pos="0"/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иметь навыки:</w:t>
            </w:r>
          </w:p>
          <w:p w:rsidR="00FE6040" w:rsidRPr="00B36E05" w:rsidRDefault="00B36E05" w:rsidP="00B36E05">
            <w:pPr>
              <w:tabs>
                <w:tab w:val="left" w:pos="0"/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E0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-  владеть функциональными методами исследования </w:t>
            </w:r>
            <w:proofErr w:type="gramStart"/>
            <w:r w:rsidRPr="00B36E0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сердечно-сосудистой</w:t>
            </w:r>
            <w:proofErr w:type="gramEnd"/>
            <w:r w:rsidRPr="00B36E0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дыхательной,</w:t>
            </w:r>
            <w:r w:rsidRPr="00B36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E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центральной нервной, нервно-мышечной, сенсорной и других систем организма.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B24582" w:rsidRDefault="000B5D72" w:rsidP="00A9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D72">
              <w:rPr>
                <w:rFonts w:ascii="Times New Roman" w:hAnsi="Times New Roman" w:cs="Times New Roman"/>
                <w:b/>
                <w:sz w:val="28"/>
                <w:szCs w:val="28"/>
              </w:rPr>
              <w:t>БПК-8,</w:t>
            </w:r>
            <w:r w:rsidRPr="000B5D72">
              <w:rPr>
                <w:rFonts w:ascii="Times New Roman" w:hAnsi="Times New Roman" w:cs="Times New Roman"/>
                <w:sz w:val="28"/>
                <w:szCs w:val="28"/>
              </w:rPr>
              <w:t xml:space="preserve"> заключающейся в определении и оценке функциональных показателей, характеризующих жизнедеятельность основных систем организма; в использовании физиологических методов в профессиональной деятельности</w:t>
            </w:r>
            <w:r w:rsidRPr="000B5D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E1554A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3</w:t>
            </w:r>
            <w:r w:rsidR="00B24582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 4 семестре 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F7"/>
    <w:rsid w:val="000174C3"/>
    <w:rsid w:val="000261AF"/>
    <w:rsid w:val="000267CC"/>
    <w:rsid w:val="00060C65"/>
    <w:rsid w:val="000B5D72"/>
    <w:rsid w:val="001D1E00"/>
    <w:rsid w:val="0022482B"/>
    <w:rsid w:val="002C50F6"/>
    <w:rsid w:val="00307485"/>
    <w:rsid w:val="003362E0"/>
    <w:rsid w:val="00386ACE"/>
    <w:rsid w:val="004B67F7"/>
    <w:rsid w:val="004D11A9"/>
    <w:rsid w:val="00553E58"/>
    <w:rsid w:val="006D2EE0"/>
    <w:rsid w:val="006E43ED"/>
    <w:rsid w:val="00806F66"/>
    <w:rsid w:val="00887BE0"/>
    <w:rsid w:val="0089110E"/>
    <w:rsid w:val="00973DD7"/>
    <w:rsid w:val="00A937DA"/>
    <w:rsid w:val="00AF598B"/>
    <w:rsid w:val="00B24582"/>
    <w:rsid w:val="00B36E05"/>
    <w:rsid w:val="00B67D28"/>
    <w:rsid w:val="00B73AE2"/>
    <w:rsid w:val="00DE2C49"/>
    <w:rsid w:val="00E1554A"/>
    <w:rsid w:val="00E1582A"/>
    <w:rsid w:val="00E40DDB"/>
    <w:rsid w:val="00F24EAB"/>
    <w:rsid w:val="00F807AE"/>
    <w:rsid w:val="00F82BBC"/>
    <w:rsid w:val="00FE6040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пользователь</cp:lastModifiedBy>
  <cp:revision>36</cp:revision>
  <dcterms:created xsi:type="dcterms:W3CDTF">2025-05-08T05:27:00Z</dcterms:created>
  <dcterms:modified xsi:type="dcterms:W3CDTF">2025-05-08T08:04:00Z</dcterms:modified>
</cp:coreProperties>
</file>